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896275" w:rsidRDefault="00C30E08" w:rsidP="00896275">
      <w:pPr>
        <w:pStyle w:val="aa"/>
        <w:shd w:val="clear" w:color="auto" w:fill="FFFFFF"/>
        <w:spacing w:before="0" w:beforeAutospacing="0" w:after="0" w:afterAutospacing="0"/>
      </w:pPr>
      <w:r>
        <w:t>«___»_____ 2022</w:t>
      </w:r>
      <w:r w:rsidR="00896275">
        <w:t xml:space="preserve"> г.</w:t>
      </w:r>
      <w:r w:rsidR="00896275">
        <w:tab/>
      </w:r>
      <w:r w:rsidR="00896275">
        <w:tab/>
        <w:t xml:space="preserve">      </w:t>
      </w:r>
      <w:r w:rsidR="00675798">
        <w:t xml:space="preserve">             </w:t>
      </w:r>
      <w:r w:rsidR="00896275">
        <w:t xml:space="preserve">  с. Маганск</w:t>
      </w:r>
      <w:r w:rsidR="00896275">
        <w:tab/>
      </w:r>
      <w:r w:rsidR="00896275">
        <w:tab/>
      </w:r>
      <w:r w:rsidR="00842934">
        <w:t xml:space="preserve">     </w:t>
      </w:r>
      <w:r w:rsidR="00675798">
        <w:t xml:space="preserve">                   </w:t>
      </w:r>
      <w:r w:rsidR="00842934">
        <w:t xml:space="preserve">  </w:t>
      </w:r>
      <w:r w:rsidR="00896275">
        <w:t xml:space="preserve">  №_____</w:t>
      </w: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3337C" w:rsidRDefault="00C3337C" w:rsidP="0070132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01327" w:rsidRDefault="00701327" w:rsidP="00701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исключении </w:t>
      </w:r>
      <w:r w:rsidR="00C3337C">
        <w:rPr>
          <w:rFonts w:ascii="Times New Roman" w:hAnsi="Times New Roman"/>
          <w:sz w:val="28"/>
          <w:szCs w:val="28"/>
        </w:rPr>
        <w:t xml:space="preserve">объектов </w:t>
      </w:r>
      <w:proofErr w:type="gramStart"/>
      <w:r w:rsidR="00C3337C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96275" w:rsidRPr="008C00EB" w:rsidRDefault="00701327" w:rsidP="00701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</w:t>
      </w:r>
      <w:r w:rsidR="00C33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896275" w:rsidRPr="008C00EB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7013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0E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01327" w:rsidRDefault="00896275" w:rsidP="00701327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C3337C">
        <w:rPr>
          <w:rFonts w:ascii="Times New Roman" w:hAnsi="Times New Roman"/>
          <w:sz w:val="28"/>
          <w:szCs w:val="28"/>
        </w:rPr>
        <w:t xml:space="preserve"> </w:t>
      </w:r>
      <w:r w:rsidR="00701327" w:rsidRPr="00701327">
        <w:rPr>
          <w:rFonts w:ascii="Times New Roman" w:hAnsi="Times New Roman"/>
          <w:sz w:val="28"/>
          <w:szCs w:val="28"/>
        </w:rPr>
        <w:t xml:space="preserve"> </w:t>
      </w:r>
      <w:r w:rsidR="00701327" w:rsidRPr="008C00EB">
        <w:rPr>
          <w:rFonts w:ascii="Times New Roman" w:hAnsi="Times New Roman"/>
          <w:sz w:val="28"/>
          <w:szCs w:val="28"/>
        </w:rPr>
        <w:t>Маганского сельсовета</w:t>
      </w:r>
    </w:p>
    <w:p w:rsidR="00896275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896275" w:rsidRDefault="00896275" w:rsidP="006757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</w:t>
      </w:r>
      <w:r w:rsidR="007B04C4">
        <w:rPr>
          <w:rFonts w:ascii="Times New Roman" w:hAnsi="Times New Roman"/>
          <w:sz w:val="28"/>
          <w:szCs w:val="28"/>
        </w:rPr>
        <w:t xml:space="preserve">ответствии </w:t>
      </w:r>
      <w:r w:rsidR="00B609CE">
        <w:rPr>
          <w:rFonts w:ascii="Times New Roman" w:hAnsi="Times New Roman"/>
          <w:sz w:val="28"/>
          <w:szCs w:val="28"/>
        </w:rPr>
        <w:t>с Федеральным законом от 06.10.2003г. № 131 – ФЗ «Об общих принципах организации местного самоуправления в Российской Федерации</w:t>
      </w:r>
      <w:r w:rsidR="00675798">
        <w:rPr>
          <w:rFonts w:ascii="Times New Roman" w:hAnsi="Times New Roman"/>
          <w:sz w:val="28"/>
          <w:szCs w:val="28"/>
        </w:rPr>
        <w:t>»</w:t>
      </w:r>
      <w:r w:rsidR="00460EC7">
        <w:rPr>
          <w:rFonts w:ascii="Times New Roman" w:hAnsi="Times New Roman"/>
          <w:sz w:val="28"/>
          <w:szCs w:val="28"/>
        </w:rPr>
        <w:t xml:space="preserve">, </w:t>
      </w:r>
      <w:r w:rsidR="00B609CE">
        <w:rPr>
          <w:rFonts w:ascii="Times New Roman" w:hAnsi="Times New Roman"/>
          <w:sz w:val="28"/>
          <w:szCs w:val="28"/>
        </w:rPr>
        <w:t xml:space="preserve">статьей 215 Гражданского кодекса </w:t>
      </w:r>
      <w:r w:rsidR="00675798">
        <w:rPr>
          <w:rFonts w:ascii="Times New Roman" w:hAnsi="Times New Roman"/>
          <w:sz w:val="28"/>
          <w:szCs w:val="28"/>
        </w:rPr>
        <w:t>Российской Федерации</w:t>
      </w:r>
      <w:r w:rsidR="00B609CE">
        <w:rPr>
          <w:rFonts w:ascii="Times New Roman" w:hAnsi="Times New Roman"/>
          <w:sz w:val="28"/>
          <w:szCs w:val="28"/>
        </w:rPr>
        <w:t xml:space="preserve">, </w:t>
      </w:r>
      <w:r w:rsidR="00675798">
        <w:rPr>
          <w:rFonts w:ascii="Times New Roman" w:hAnsi="Times New Roman"/>
          <w:sz w:val="28"/>
          <w:szCs w:val="28"/>
        </w:rPr>
        <w:t xml:space="preserve">руководствуясь </w:t>
      </w:r>
      <w:r w:rsidR="000061A8">
        <w:rPr>
          <w:rFonts w:ascii="Times New Roman" w:hAnsi="Times New Roman"/>
          <w:sz w:val="28"/>
          <w:szCs w:val="28"/>
        </w:rPr>
        <w:t>Приказом Агентства по управлению государственным имуществом Красноярского края от 04.02.2022 года № 11-88п</w:t>
      </w:r>
      <w:r w:rsidR="00B609CE">
        <w:rPr>
          <w:rFonts w:ascii="Times New Roman" w:hAnsi="Times New Roman"/>
          <w:sz w:val="28"/>
          <w:szCs w:val="28"/>
        </w:rPr>
        <w:t xml:space="preserve">, </w:t>
      </w:r>
      <w:r w:rsidR="000061A8">
        <w:rPr>
          <w:rFonts w:ascii="Times New Roman" w:hAnsi="Times New Roman"/>
          <w:sz w:val="28"/>
          <w:szCs w:val="28"/>
        </w:rPr>
        <w:t xml:space="preserve">Актом приема – передачи муниципального имущества от 16.02.2022 года, </w:t>
      </w:r>
      <w:r w:rsidR="00B609CE">
        <w:rPr>
          <w:rFonts w:ascii="Times New Roman" w:hAnsi="Times New Roman"/>
          <w:sz w:val="28"/>
          <w:szCs w:val="28"/>
        </w:rPr>
        <w:t xml:space="preserve">Уставом Маганского сельсовета </w:t>
      </w:r>
      <w:r w:rsidR="00B609CE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  <w:proofErr w:type="gramEnd"/>
    </w:p>
    <w:p w:rsidR="00675798" w:rsidRDefault="00675798" w:rsidP="00675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75" w:rsidRDefault="00B97C5E" w:rsidP="00675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96275">
        <w:rPr>
          <w:rFonts w:ascii="Times New Roman" w:hAnsi="Times New Roman"/>
          <w:sz w:val="28"/>
          <w:szCs w:val="28"/>
        </w:rPr>
        <w:t>:</w:t>
      </w:r>
    </w:p>
    <w:p w:rsidR="00675798" w:rsidRDefault="00675798" w:rsidP="006757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275" w:rsidRDefault="00896275" w:rsidP="006757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1327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0132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Реестр</w:t>
      </w:r>
      <w:r w:rsidR="007013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 Мага</w:t>
      </w:r>
      <w:r w:rsidR="00701327">
        <w:rPr>
          <w:rFonts w:ascii="Times New Roman" w:hAnsi="Times New Roman"/>
          <w:sz w:val="28"/>
          <w:szCs w:val="28"/>
        </w:rPr>
        <w:t>нского сельсовета</w:t>
      </w:r>
      <w:r w:rsidR="004D71CB">
        <w:rPr>
          <w:rFonts w:ascii="Times New Roman" w:hAnsi="Times New Roman"/>
          <w:sz w:val="28"/>
          <w:szCs w:val="28"/>
        </w:rPr>
        <w:t xml:space="preserve"> </w:t>
      </w:r>
      <w:r w:rsidR="00701327">
        <w:rPr>
          <w:rFonts w:ascii="Times New Roman" w:hAnsi="Times New Roman"/>
          <w:sz w:val="28"/>
          <w:szCs w:val="28"/>
        </w:rPr>
        <w:t>из Раздела</w:t>
      </w:r>
      <w:r w:rsidR="004D71CB">
        <w:rPr>
          <w:rFonts w:ascii="Times New Roman" w:hAnsi="Times New Roman"/>
          <w:sz w:val="28"/>
          <w:szCs w:val="28"/>
        </w:rPr>
        <w:t xml:space="preserve"> </w:t>
      </w:r>
      <w:r w:rsidR="00C30E08">
        <w:rPr>
          <w:rFonts w:ascii="Times New Roman" w:hAnsi="Times New Roman"/>
          <w:sz w:val="28"/>
          <w:szCs w:val="28"/>
        </w:rPr>
        <w:t>1, подраздел</w:t>
      </w:r>
      <w:r w:rsidR="00675798">
        <w:rPr>
          <w:rFonts w:ascii="Times New Roman" w:hAnsi="Times New Roman"/>
          <w:sz w:val="28"/>
          <w:szCs w:val="28"/>
        </w:rPr>
        <w:t>а</w:t>
      </w:r>
      <w:r w:rsidR="00C30E08">
        <w:rPr>
          <w:rFonts w:ascii="Times New Roman" w:hAnsi="Times New Roman"/>
          <w:sz w:val="28"/>
          <w:szCs w:val="28"/>
        </w:rPr>
        <w:t xml:space="preserve"> 1.3</w:t>
      </w:r>
      <w:r w:rsidR="00701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30E08">
        <w:rPr>
          <w:rFonts w:ascii="Times New Roman" w:hAnsi="Times New Roman"/>
          <w:sz w:val="28"/>
          <w:szCs w:val="28"/>
        </w:rPr>
        <w:t>Объекты инженерной инфраструктуры</w:t>
      </w:r>
      <w:r w:rsidR="00701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следующие объекты:</w:t>
      </w:r>
    </w:p>
    <w:p w:rsidR="00F5477E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276"/>
        <w:gridCol w:w="2835"/>
        <w:gridCol w:w="1417"/>
        <w:gridCol w:w="1276"/>
        <w:gridCol w:w="2268"/>
      </w:tblGrid>
      <w:tr w:rsidR="00F5477E" w:rsidRPr="00686A4F" w:rsidTr="00C333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 предприятия, </w:t>
            </w:r>
          </w:p>
          <w:p w:rsidR="00F5477E" w:rsidRPr="00686A4F" w:rsidRDefault="00F5477E" w:rsidP="00464211">
            <w:pPr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учреждения,  адрес местонахождения  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98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Балансовая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стоимость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 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br/>
              <w:t>(специализация)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Индивидуализирующие характеристики имущества     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br/>
              <w:t>(инвентарный номер, кадастровый номер, площадь,     протяженность, идентификационный номер)</w:t>
            </w:r>
          </w:p>
        </w:tc>
      </w:tr>
      <w:tr w:rsidR="00F5477E" w:rsidRPr="00686A4F" w:rsidTr="00C333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5477E" w:rsidRPr="00686A4F" w:rsidTr="00C333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Сооружение КТП 79-14-3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F" w:rsidRPr="00982035" w:rsidRDefault="00F5477E" w:rsidP="004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Россия, Красноярский край, Берёзовский район, 800 м севернее пос. Березовский,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58,783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24:04:0000000:8740, площадью застройки 7,9 кв</w:t>
            </w: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477E" w:rsidRPr="00686A4F" w:rsidTr="00C3337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Трансформаторная 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подстанция 10/0,4 кВ № 79-14-4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DA110C" w:rsidRDefault="00F5477E" w:rsidP="004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Россия, Красноярский край, Берёзовский район, 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пос. Березовский, ул. Строителей </w:t>
            </w:r>
            <w:proofErr w:type="spell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КРАЗа</w:t>
            </w:r>
            <w:proofErr w:type="spell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зд</w:t>
            </w:r>
            <w:proofErr w:type="spell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. 18/1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номер 24:04:6101007:2156, </w:t>
            </w: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площадью 56,5 кв</w:t>
            </w: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477E" w:rsidRPr="00686A4F" w:rsidTr="00C3337C">
        <w:trPr>
          <w:trHeight w:val="14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Комплектная трансформаторная подстанция 10/0,4 кВ № 79-14-5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982035" w:rsidRDefault="00F5477E" w:rsidP="0046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Берёзовский район, пос. Березовский, ул. Клубничная, </w:t>
            </w:r>
            <w:proofErr w:type="spell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соор</w:t>
            </w:r>
            <w:proofErr w:type="spell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.  8/5, Сооружение «Комплектная  трансформаторная подстанция 10/0,4 кВ № 79-14-5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67,584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24:04:0000000:8870, площадью 6,5 кв</w:t>
            </w: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477E" w:rsidRPr="00686A4F" w:rsidTr="00C3337C">
        <w:trPr>
          <w:trHeight w:val="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Трансформаторная подстанция 10/0,4 кВ № 79-4-2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Красноярский край, Березовский район, пос. Березовский, ул. Нагорная, д. 6А/1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25,735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24:04:6604001:731, площадью 53,6 кв</w:t>
            </w: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477E" w:rsidRPr="00686A4F" w:rsidTr="00C3337C">
        <w:trPr>
          <w:trHeight w:val="142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Воздушная</w:t>
            </w:r>
            <w:proofErr w:type="gram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 ЛЭП напряжением 0,4 кВ от ТП 35-3-18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982035" w:rsidRDefault="00F5477E" w:rsidP="0098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Красноярский край,  Березовский район, п. Березовский, ул. </w:t>
            </w: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Трактовая</w:t>
            </w:r>
            <w:proofErr w:type="gram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, Победы,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Нежилое. Передаточное. Электропередачи  (сооружение)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24:04:0000000:2030, протяженность 1686 м</w:t>
            </w:r>
          </w:p>
        </w:tc>
      </w:tr>
      <w:tr w:rsidR="00F5477E" w:rsidRPr="00686A4F" w:rsidTr="00C3337C">
        <w:trPr>
          <w:trHeight w:val="10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6757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Воздушная</w:t>
            </w:r>
            <w:proofErr w:type="gramEnd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 ЛЭП напряжением 0,4 кВ от ТП 35-3-15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Россия, Красноярский край,  Березовский район, п. Березовский, ул. Трактовая, Зеленая, пер. Центральный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 xml:space="preserve">Сооружение энергетики и электропередачи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E" w:rsidRPr="00686A4F" w:rsidRDefault="00F5477E" w:rsidP="0046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A4F">
              <w:rPr>
                <w:rFonts w:ascii="Times New Roman" w:eastAsia="Times New Roman" w:hAnsi="Times New Roman"/>
                <w:sz w:val="24"/>
                <w:szCs w:val="24"/>
              </w:rPr>
              <w:t>кадастровый номер 24:04:0000000:10162, протяженность 2830 м</w:t>
            </w:r>
          </w:p>
        </w:tc>
      </w:tr>
    </w:tbl>
    <w:p w:rsidR="00675798" w:rsidRDefault="00675798" w:rsidP="00686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A4F" w:rsidRPr="00757B8C" w:rsidRDefault="00686A4F" w:rsidP="00675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686A4F" w:rsidRPr="00757B8C" w:rsidRDefault="00686A4F" w:rsidP="00675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Pr="00757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896275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896275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675798" w:rsidRDefault="00675798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675798" w:rsidRDefault="00675798" w:rsidP="00896275">
      <w:pPr>
        <w:spacing w:after="0"/>
        <w:rPr>
          <w:rFonts w:ascii="Times New Roman" w:hAnsi="Times New Roman"/>
          <w:sz w:val="28"/>
          <w:szCs w:val="28"/>
        </w:rPr>
      </w:pPr>
    </w:p>
    <w:p w:rsidR="00CB1758" w:rsidRPr="00686A4F" w:rsidRDefault="00675798" w:rsidP="00686A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C03">
        <w:rPr>
          <w:rFonts w:ascii="Times New Roman" w:hAnsi="Times New Roman"/>
          <w:sz w:val="28"/>
          <w:szCs w:val="28"/>
        </w:rPr>
        <w:t>А.Г. Ларионов</w:t>
      </w:r>
    </w:p>
    <w:sectPr w:rsidR="00CB1758" w:rsidRPr="00686A4F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1A8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4E14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08A9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221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E7F2B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67DDB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798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A4F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486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327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4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35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1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662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B2B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9CE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6DF"/>
    <w:rsid w:val="00BD71BF"/>
    <w:rsid w:val="00BD722D"/>
    <w:rsid w:val="00BD7483"/>
    <w:rsid w:val="00BD75EB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0E08"/>
    <w:rsid w:val="00C311EE"/>
    <w:rsid w:val="00C32576"/>
    <w:rsid w:val="00C32DB7"/>
    <w:rsid w:val="00C32EE1"/>
    <w:rsid w:val="00C32EF1"/>
    <w:rsid w:val="00C331F8"/>
    <w:rsid w:val="00C332D7"/>
    <w:rsid w:val="00C3337C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055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4B7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10C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77E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36</cp:revision>
  <cp:lastPrinted>2022-04-06T02:54:00Z</cp:lastPrinted>
  <dcterms:created xsi:type="dcterms:W3CDTF">2021-09-13T03:43:00Z</dcterms:created>
  <dcterms:modified xsi:type="dcterms:W3CDTF">2022-04-06T05:09:00Z</dcterms:modified>
</cp:coreProperties>
</file>